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Иркутской области от 12.12.2016 N 780-пп</w:t>
              <w:br/>
              <w:t xml:space="preserve">(ред. от 18.10.2019)</w:t>
              <w:br/>
              <w:t xml:space="preserve">"Об утверждении Порядка накопления твердых коммунальных отходов (в том числе их раздельного накопления) на территории Иркутской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11.09.2023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ИРКУТСКОЙ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12 декабря 2016 г. N 780-пп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НАКОПЛЕНИЯ ТВЕРДЫХ КОММУНАЛЬНЫХ</w:t>
      </w:r>
    </w:p>
    <w:p>
      <w:pPr>
        <w:pStyle w:val="2"/>
        <w:jc w:val="center"/>
      </w:pPr>
      <w:r>
        <w:rPr>
          <w:sz w:val="20"/>
        </w:rPr>
        <w:t xml:space="preserve">ОТХОДОВ (В ТОМ ЧИСЛЕ ИХ РАЗДЕЛЬНОГО НАКОПЛЕНИЯ) НА</w:t>
      </w:r>
    </w:p>
    <w:p>
      <w:pPr>
        <w:pStyle w:val="2"/>
        <w:jc w:val="center"/>
      </w:pPr>
      <w:r>
        <w:rPr>
          <w:sz w:val="20"/>
        </w:rPr>
        <w:t xml:space="preserve">ТЕРРИТОРИИ ИРКУТСКОЙ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03.05.2018 </w:t>
            </w:r>
            <w:hyperlink w:history="0" r:id="rId7" w:tooltip="Постановление Правительства Иркутской области от 03.05.2018 N 340-пп &quot;О внесении изменений в постановление Правительства Иркутской области от 12 декабря 2016 года N 780-пп&quot; {КонсультантПлюс}">
              <w:r>
                <w:rPr>
                  <w:sz w:val="20"/>
                  <w:color w:val="0000ff"/>
                </w:rPr>
                <w:t xml:space="preserve">N 340-пп</w:t>
              </w:r>
            </w:hyperlink>
            <w:r>
              <w:rPr>
                <w:sz w:val="20"/>
                <w:color w:val="392c69"/>
              </w:rPr>
              <w:t xml:space="preserve">, от 21.08.2018 </w:t>
            </w:r>
            <w:hyperlink w:history="0" r:id="rId8" w:tooltip="Постановление Правительства Иркутской области от 21.08.2018 N 600-пп &quot;О внесении изменений в пункт 15 Порядка накопления твердых коммунальных отходов (в том числе их раздельного накопления) на территории Иркутской области&quot; {КонсультантПлюс}">
              <w:r>
                <w:rPr>
                  <w:sz w:val="20"/>
                  <w:color w:val="0000ff"/>
                </w:rPr>
                <w:t xml:space="preserve">N 600-пп</w:t>
              </w:r>
            </w:hyperlink>
            <w:r>
              <w:rPr>
                <w:sz w:val="20"/>
                <w:color w:val="392c69"/>
              </w:rPr>
              <w:t xml:space="preserve">, от 28.02.2019 </w:t>
            </w:r>
            <w:hyperlink w:history="0" r:id="rId9" w:tooltip="Постановление Правительства Иркутской области от 28.02.2019 N 174-пп &quot;О внесении изменений в Порядок накопления твердых коммунальных отходов (в том числе их раздельного накопления) на территории Иркутской области&quot; {КонсультантПлюс}">
              <w:r>
                <w:rPr>
                  <w:sz w:val="20"/>
                  <w:color w:val="0000ff"/>
                </w:rPr>
                <w:t xml:space="preserve">N 174-пп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18.10.2019 </w:t>
            </w:r>
            <w:hyperlink w:history="0" r:id="rId10" w:tooltip="Постановление Правительства Иркутской области от 18.10.2019 N 856-пп &quot;О внесении изменений в Порядок накопления твердых коммунальных отходов (в том числе их раздельного накопления) на территории Иркутской области&quot; {КонсультантПлюс}">
              <w:r>
                <w:rPr>
                  <w:sz w:val="20"/>
                  <w:color w:val="0000ff"/>
                </w:rPr>
                <w:t xml:space="preserve">N 856-пп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1" w:tooltip="Федеральный закон от 24.06.1998 N 89-ФЗ (ред. от 04.08.2023) &quot;Об отходах производства и потребления&quot;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Федерального закона от 24 июня 1998 года N 89-ФЗ "Об отходах производства и потребления", руководствуясь </w:t>
      </w:r>
      <w:hyperlink w:history="0" r:id="rId12" w:tooltip="&quot;Устав Иркутской области&quot; от 17.04.2009 N 1 (принят Постановлением Законодательного Собрания Иркутской области от 15.04.2009 N 9/5-ЗС) (ред. от 30.12.2022) {КонсультантПлюс}">
        <w:r>
          <w:rPr>
            <w:sz w:val="20"/>
            <w:color w:val="0000ff"/>
          </w:rPr>
          <w:t xml:space="preserve">частью 4 статьи 66</w:t>
        </w:r>
      </w:hyperlink>
      <w:r>
        <w:rPr>
          <w:sz w:val="20"/>
        </w:rPr>
        <w:t xml:space="preserve">, </w:t>
      </w:r>
      <w:hyperlink w:history="0" r:id="rId13" w:tooltip="&quot;Устав Иркутской области&quot; от 17.04.2009 N 1 (принят Постановлением Законодательного Собрания Иркутской области от 15.04.2009 N 9/5-ЗС) (ред. от 30.12.2022) {КонсультантПлюс}">
        <w:r>
          <w:rPr>
            <w:sz w:val="20"/>
            <w:color w:val="0000ff"/>
          </w:rPr>
          <w:t xml:space="preserve">статьей 67</w:t>
        </w:r>
      </w:hyperlink>
      <w:r>
        <w:rPr>
          <w:sz w:val="20"/>
        </w:rPr>
        <w:t xml:space="preserve"> Устава Иркутской области, Правительство Иркутской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накопления твердых коммунальных отходов (в том числе их раздельного накопления) на территории Иркутской области (прилагается).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Иркутской области от 03.05.2018 N 340-пп &quot;О внесении изменений в постановление Правительства Иркутской области от 12 декабря 2016 года N 780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03.05.2018 N 340-пп)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Настоящее постановление подлежит официальному опубликованию в общественно-политической газете "Областная", а также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Настоящее постановление вступает в силу через десять календарных дней после дня его официального опубликования, но не ранее дня наделения юридического лица статусом регионального оператора по обращению с твердыми коммунальными отходами на территории Иркутской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Иркутской области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Иркутской области</w:t>
      </w:r>
    </w:p>
    <w:p>
      <w:pPr>
        <w:pStyle w:val="0"/>
        <w:jc w:val="right"/>
      </w:pPr>
      <w:r>
        <w:rPr>
          <w:sz w:val="20"/>
        </w:rPr>
        <w:t xml:space="preserve">А.С.БИТАРОВ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от 12 декабря 2016 г. N 780-пп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НАКОПЛЕНИЯ ТВЕРДЫХ КОММУНАЛЬНЫХ ОТХОДОВ (В ТОМ ЧИСЛЕ ИХ</w:t>
      </w:r>
    </w:p>
    <w:p>
      <w:pPr>
        <w:pStyle w:val="2"/>
        <w:jc w:val="center"/>
      </w:pPr>
      <w:r>
        <w:rPr>
          <w:sz w:val="20"/>
        </w:rPr>
        <w:t xml:space="preserve">РАЗДЕЛЬНОГО НАКОПЛЕНИЯ) НА ТЕРРИТОРИИ ИРКУТСКОЙ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03.05.2018 </w:t>
            </w:r>
            <w:hyperlink w:history="0" r:id="rId15" w:tooltip="Постановление Правительства Иркутской области от 03.05.2018 N 340-пп &quot;О внесении изменений в постановление Правительства Иркутской области от 12 декабря 2016 года N 780-пп&quot; {КонсультантПлюс}">
              <w:r>
                <w:rPr>
                  <w:sz w:val="20"/>
                  <w:color w:val="0000ff"/>
                </w:rPr>
                <w:t xml:space="preserve">N 340-пп</w:t>
              </w:r>
            </w:hyperlink>
            <w:r>
              <w:rPr>
                <w:sz w:val="20"/>
                <w:color w:val="392c69"/>
              </w:rPr>
              <w:t xml:space="preserve">, от 21.08.2018 </w:t>
            </w:r>
            <w:hyperlink w:history="0" r:id="rId16" w:tooltip="Постановление Правительства Иркутской области от 21.08.2018 N 600-пп &quot;О внесении изменений в пункт 15 Порядка накопления твердых коммунальных отходов (в том числе их раздельного накопления) на территории Иркутской области&quot; {КонсультантПлюс}">
              <w:r>
                <w:rPr>
                  <w:sz w:val="20"/>
                  <w:color w:val="0000ff"/>
                </w:rPr>
                <w:t xml:space="preserve">N 600-пп</w:t>
              </w:r>
            </w:hyperlink>
            <w:r>
              <w:rPr>
                <w:sz w:val="20"/>
                <w:color w:val="392c69"/>
              </w:rPr>
              <w:t xml:space="preserve">, от 28.02.2019 </w:t>
            </w:r>
            <w:hyperlink w:history="0" r:id="rId17" w:tooltip="Постановление Правительства Иркутской области от 28.02.2019 N 174-пп &quot;О внесении изменений в Порядок накопления твердых коммунальных отходов (в том числе их раздельного накопления) на территории Иркутской области&quot; {КонсультантПлюс}">
              <w:r>
                <w:rPr>
                  <w:sz w:val="20"/>
                  <w:color w:val="0000ff"/>
                </w:rPr>
                <w:t xml:space="preserve">N 174-пп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18.10.2019 </w:t>
            </w:r>
            <w:hyperlink w:history="0" r:id="rId18" w:tooltip="Постановление Правительства Иркутской области от 18.10.2019 N 856-пп &quot;О внесении изменений в Порядок накопления твердых коммунальных отходов (в том числе их раздельного накопления) на территории Иркутской области&quot; {КонсультантПлюс}">
              <w:r>
                <w:rPr>
                  <w:sz w:val="20"/>
                  <w:color w:val="0000ff"/>
                </w:rPr>
                <w:t xml:space="preserve">N 856-пп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со </w:t>
      </w:r>
      <w:hyperlink w:history="0" r:id="rId19" w:tooltip="Федеральный закон от 24.06.1998 N 89-ФЗ (ред. от 04.08.2023) &quot;Об отходах производства и потребления&quot;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Федерального закона от 24 июня 1998 года N 89-ФЗ "Об отходах производства и потребления" и регулирует накопление твердых коммунальных отходов (далее - ТКО) (в том числе их раздельное накопление) на территории Иркутской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Иркутской области от 03.05.2018 N 340-пп &quot;О внесении изменений в постановление Правительства Иркутской области от 12 декабря 2016 года N 780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03.05.2018 N 340-пп)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целей настоящего Порядка применяются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бункер - мусоросборник, предназначенный для складирования крупногабаритных отходов, емкостью 8 куб. м, выгружаемый с помощью мусоровозов с задней загрузкой;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контейнер - мусоросборник, предназначенный для складирования ТКО, за исключением крупногабаритных отходов, емкостью 0,75 - 1,1 куб. м, выгружаемый с помощью мусоровозов с фронтальной или задней загрузкой;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контейнерная площадка - место (площадка) накопления ТКО,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крупногабаритные отходы - ТКО (мебель, бытовая техника, отходы от текущего ремонта жилых помещений и др.), размер которых не позволяет осуществить их накопление в контейнерах;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накопление ТКО - складирование отходов на срок не более чем одиннадцать месяцев в целях их дальнейших обработки, утилизации, обезвреживания, размещения;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потребитель - собственник ТКО или уполномоченное им лицо, заключившее или обязанное заключить с региональным оператором по обращению с ТКО (далее - региональный оператор) договор на оказание услуг по обращению с ТКО;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раздельное накопление ТКО - раздельное складирование ТКО по видам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смешанные ТКО - смесь различных видов ТКО, не подлежащих утилизации;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ТКО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Другие используемые в настоящем Порядке понятия употребляются в значениях, которые определены Федеральным </w:t>
      </w:r>
      <w:hyperlink w:history="0" r:id="rId21" w:tooltip="Федеральный закон от 24.06.1998 N 89-ФЗ (ред. от 04.08.2023) &quot;Об отходах производства и потреб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июня 1998 года N 89-ФЗ "Об отходах производства и потребления", </w:t>
      </w:r>
      <w:hyperlink w:history="0" r:id="rId22" w:tooltip="Постановление Правительства РФ от 12.11.2016 N 1156 (ред. от 18.03.2021, с изм. от 30.05.2023) &quot;Об обращении с твердыми коммунальными отходами и внесении изменения в постановление Правительства Российской Федерации от 25 августа 2008 г. N 641&quot; (вместе с &quot;Правилами обращения с твердыми коммунальными отходами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обращения с твердыми коммунальными отходами, утвержденными постановлением Правительства Российской Федерации от 12 ноября 2016 года N 1156.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3" w:tooltip="Постановление Правительства Иркутской области от 18.10.2019 N 856-пп &quot;О внесении изменений в Порядок накопления твердых коммунальных отходов (в том числе их раздельного накопления) на территории Иркут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18.10.2019 N 856-пп)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НАКОПЛЕНИЕ ТВЕРДЫХ КОММУНАЛЬНЫХ ОТХОДОВ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остановление Правительства Иркутской области от 03.05.2018 N 340-пп &quot;О внесении изменений в постановление Правительства Иркутской области от 12 декабря 2016 года N 780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</w:t>
      </w:r>
    </w:p>
    <w:p>
      <w:pPr>
        <w:pStyle w:val="0"/>
        <w:jc w:val="center"/>
      </w:pPr>
      <w:r>
        <w:rPr>
          <w:sz w:val="20"/>
        </w:rPr>
        <w:t xml:space="preserve">от 03.05.2018 N 340-пп)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Обращение с ТКО на территории Иркутской области обеспечивается региональным оператором в соответствии с требованиями законодательства Российской Федерации в области обращения с отходами производства и потребления.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5" w:tooltip="Постановление Правительства Иркутской области от 03.05.2018 N 340-пп &quot;О внесении изменений в постановление Правительства Иркутской области от 12 декабря 2016 года N 780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03.05.2018 N 340-пп)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Региональный оператор заключает договоры на оказание услуг по обращению с ТКО со следующими потребителями: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Иркутской области от 03.05.2018 N 340-пп &quot;О внесении изменений в постановление Правительства Иркутской области от 12 декабря 2016 года N 780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03.05.2018 N 340-пп)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многоквартирных домах (далее - МКД) в соответствии с жилищным законодательством с управляющей организацией, товариществом собственников жилья, жилищным кооперативом или иными специализированными потребительскими кооперативами, осуществляющими управление МКД, либо с собственниками помещений в МКД (при непосредственном управлении МКД);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жилых домах с собственниками жилых домов;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ТКО, образующихся в иных зданиях, строениях, сооружениях, нежилых помещениях, на земельных участках, с лицами, владеющими, пользующимися такими зданиями, строениями, сооружениями, нежилыми помещениями, земельными участками на законных основаниях.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пятый утратил силу. - </w:t>
      </w:r>
      <w:hyperlink w:history="0" r:id="rId27" w:tooltip="Постановление Правительства Иркутской области от 03.05.2018 N 340-пп &quot;О внесении изменений в постановление Правительства Иркутской области от 12 декабря 2016 года N 780-п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03.05.2018 N 340-пп.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 договору на оказание услуг по обращению с ТКО потребители организовывают накопление ТКО в местах (площадках), определенных в этом договоре.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Иркутской области от 28.02.2019 N 174-пп &quot;О внесении изменений в Порядок накопления твердых коммунальных отходов (в том числе их раздельного накопления) на территории Иркут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28.02.2019 N 174-пп)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Региональный оператор принимает ТКО в объеме и в местах (площадках) накопления, которые определены в договоре на оказание услуг по обращению с ТКО в соответствии с территориальной схемой в области обращения с отходами, в том числе с твердыми коммунальными отходами, в Иркутской области (далее - территориальная схема).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Иркутской области от 03.05.2018 </w:t>
      </w:r>
      <w:hyperlink w:history="0" r:id="rId29" w:tooltip="Постановление Правительства Иркутской области от 03.05.2018 N 340-пп &quot;О внесении изменений в постановление Правительства Иркутской области от 12 декабря 2016 года N 780-пп&quot; {КонсультантПлюс}">
        <w:r>
          <w:rPr>
            <w:sz w:val="20"/>
            <w:color w:val="0000ff"/>
          </w:rPr>
          <w:t xml:space="preserve">N 340-пп</w:t>
        </w:r>
      </w:hyperlink>
      <w:r>
        <w:rPr>
          <w:sz w:val="20"/>
        </w:rPr>
        <w:t xml:space="preserve">, от 28.02.2019 </w:t>
      </w:r>
      <w:hyperlink w:history="0" r:id="rId30" w:tooltip="Постановление Правительства Иркутской области от 28.02.2019 N 174-пп &quot;О внесении изменений в Порядок накопления твердых коммунальных отходов (в том числе их раздельного накопления) на территории Иркутской области&quot; {КонсультантПлюс}">
        <w:r>
          <w:rPr>
            <w:sz w:val="20"/>
            <w:color w:val="0000ff"/>
          </w:rPr>
          <w:t xml:space="preserve">N 174-пп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Накопление ТКО посредством мусоропроводов и мусороприемных камер осуществляется в МКД при наличии соответствующей внутридомовой инженерной системы.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Иркутской области от 03.05.2018 N 340-пп &quot;О внесении изменений в постановление Правительства Иркутской области от 12 декабря 2016 года N 780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03.05.2018 N 340-пп)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договором на оказание услуг по обращению с ТКО предусмотрены условия по раздельному накоплению ТКО, мусоропровод и мусороприемные камеры используются только для смешанных ТКО.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" w:tooltip="Постановление Правительства Иркутской области от 18.10.2019 N 856-пп &quot;О внесении изменений в Порядок накопления твердых коммунальных отходов (в том числе их раздельного накопления) на территории Иркут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18.10.2019 N 856-пп)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Накопление ТКО, в том числе раздельное накопление ТКО, осуществляется в контейнеры, бункеры, расположенные в местах (площадках) накопления ТКО, созданных органами местного самоуправления муниципальных образований Иркутской области в соответствии с </w:t>
      </w:r>
      <w:hyperlink w:history="0" r:id="rId33" w:tooltip="Постановление Правительства РФ от 31.08.2018 N 1039 &quot;Об утверждении Правил обустройства мест (площадок) накопления твердых коммунальных отходов и ведения их реестра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года N 1039, за исключением установленных законодательством Российской Федерации случаев, когда такая обязанность лежит на других лицах, в целях их дальнейшей обработки, утилизации, обезвреживания, размещения.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Иркутской области от 28.02.2019 </w:t>
      </w:r>
      <w:hyperlink w:history="0" r:id="rId34" w:tooltip="Постановление Правительства Иркутской области от 28.02.2019 N 174-пп &quot;О внесении изменений в Порядок накопления твердых коммунальных отходов (в том числе их раздельного накопления) на территории Иркутской области&quot; {КонсультантПлюс}">
        <w:r>
          <w:rPr>
            <w:sz w:val="20"/>
            <w:color w:val="0000ff"/>
          </w:rPr>
          <w:t xml:space="preserve">N 174-пп</w:t>
        </w:r>
      </w:hyperlink>
      <w:r>
        <w:rPr>
          <w:sz w:val="20"/>
        </w:rPr>
        <w:t xml:space="preserve">, от 18.10.2019 </w:t>
      </w:r>
      <w:hyperlink w:history="0" r:id="rId35" w:tooltip="Постановление Правительства Иркутской области от 18.10.2019 N 856-пп &quot;О внесении изменений в Порядок накопления твердых коммунальных отходов (в том числе их раздельного накопления) на территории Иркутской области&quot; {КонсультантПлюс}">
        <w:r>
          <w:rPr>
            <w:sz w:val="20"/>
            <w:color w:val="0000ff"/>
          </w:rPr>
          <w:t xml:space="preserve">N 856-пп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Контейнеры и бункеры для ТКО предоставляются потребителям региональным оператором, в случае включения соответствующих расходов в единый тариф на услугу регионального оператора при обращении с ТКО. Контейнеры и бункеры для ТКО могут быть предоставлены и иными лицами, в этом случае параметры контейнеров и бункеров согласовываются с региональным оператором в течение 30 календарных дней со дня их приобретения указанными лицами, в целях обеспечения региональным оператором мусоровоза для погрузки ТКО и их транспортирования.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Иркутской области от 28.02.2019 </w:t>
      </w:r>
      <w:hyperlink w:history="0" r:id="rId36" w:tooltip="Постановление Правительства Иркутской области от 28.02.2019 N 174-пп &quot;О внесении изменений в Порядок накопления твердых коммунальных отходов (в том числе их раздельного накопления) на территории Иркутской области&quot; {КонсультантПлюс}">
        <w:r>
          <w:rPr>
            <w:sz w:val="20"/>
            <w:color w:val="0000ff"/>
          </w:rPr>
          <w:t xml:space="preserve">N 174-пп</w:t>
        </w:r>
      </w:hyperlink>
      <w:r>
        <w:rPr>
          <w:sz w:val="20"/>
        </w:rPr>
        <w:t xml:space="preserve">, от 18.10.2019 </w:t>
      </w:r>
      <w:hyperlink w:history="0" r:id="rId37" w:tooltip="Постановление Правительства Иркутской области от 18.10.2019 N 856-пп &quot;О внесении изменений в Порядок накопления твердых коммунальных отходов (в том числе их раздельного накопления) на территории Иркутской области&quot; {КонсультантПлюс}">
        <w:r>
          <w:rPr>
            <w:sz w:val="20"/>
            <w:color w:val="0000ff"/>
          </w:rPr>
          <w:t xml:space="preserve">N 856-пп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9(1). Собственники мест (площадок) накопления ТКО обязаны обеспечить беспрепятственный подъезд мусоровоза к месту погрузки ТКО.</w:t>
      </w:r>
    </w:p>
    <w:p>
      <w:pPr>
        <w:pStyle w:val="0"/>
        <w:jc w:val="both"/>
      </w:pPr>
      <w:r>
        <w:rPr>
          <w:sz w:val="20"/>
        </w:rPr>
        <w:t xml:space="preserve">(п. 9(1) введен </w:t>
      </w:r>
      <w:hyperlink w:history="0" r:id="rId38" w:tooltip="Постановление Правительства Иркутской области от 18.10.2019 N 856-пп &quot;О внесении изменений в Порядок накопления твердых коммунальных отходов (в том числе их раздельного накопления) на территории Иркут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18.10.2019 N 856-пп)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случаях, предусмотренных договором на оказание услуг по обращению с ТКО, за исключением ТКО, образующихся в МКД, ТКО могут складироваться без использования контейнеров, с использованием специально предназначенных для этого мешков, предоставляемых потребителям региональным оператором за отдельную плату. В этом случае масса ТКО, размещаемых в мешках, не должна превышать величины, установленной региональным оператором.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Иркутской области от 03.05.2018 N 340-пп &quot;О внесении изменений в постановление Правительства Иркутской области от 12 декабря 2016 года N 780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03.05.2018 N 340-пп)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Складирование крупногабаритных ТКО (далее - КТКО) осуществляется: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Иркутской области от 03.05.2018 N 340-пп &quot;О внесении изменений в постановление Правительства Иркутской области от 12 декабря 2016 года N 780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03.05.2018 N 340-пп)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бункеры, расположенные на контейнерных площадках;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Иркутской области от 28.02.2019 N 174-пп &quot;О внесении изменений в Порядок накопления твердых коммунальных отходов (в том числе их раздельного накопления) на территории Иркут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28.02.2019 N 174-пп)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специальных площадках для сбора и накопления КТКО;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путем вывоза КТКО по заявке, направляемой региональному оператору.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КТКО должны находиться в состоянии, не создающем угроз для жизни и здоровья персонала регионального оператора, в частности, предметы мебели должны быть в разобранном состоянии и не должны иметь торчащие гвозди или болты, а также не должны создавать угроз для целости и технической исправности мусоровозов.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КТКО могут быть самостоятельно доставлены их собственником непосредственно на специальную площадку для складирования КТКО, место размещения которой определяется в соответствии с территориальной схемой.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Иркутской области от 03.05.2018 N 340-пп &quot;О внесении изменений в постановление Правительства Иркутской области от 12 декабря 2016 года N 780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03.05.2018 N 340-пп)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РАЗДЕЛЬНОЕ НАКОПЛЕНИЕ ТВЕРДЫХ</w:t>
      </w:r>
    </w:p>
    <w:p>
      <w:pPr>
        <w:pStyle w:val="2"/>
        <w:jc w:val="center"/>
      </w:pPr>
      <w:r>
        <w:rPr>
          <w:sz w:val="20"/>
        </w:rPr>
        <w:t xml:space="preserve">КОММУНАЛЬНЫХ ОТХОДОВ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3" w:tooltip="Постановление Правительства Иркутской области от 03.05.2018 N 340-пп &quot;О внесении изменений в постановление Правительства Иркутской области от 12 декабря 2016 года N 780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</w:t>
      </w:r>
    </w:p>
    <w:p>
      <w:pPr>
        <w:pStyle w:val="0"/>
        <w:jc w:val="center"/>
      </w:pPr>
      <w:r>
        <w:rPr>
          <w:sz w:val="20"/>
        </w:rPr>
        <w:t xml:space="preserve">от 03.05.2018 N 340-пп)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Раздельное накопление ТКО предусматривает разделение ТКО по установленным видам отходов и складирование отсортированных ТКО в контейнерах для соответствующих видов отходов.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Иркутской области от 03.05.2018 N 340-пп &quot;О внесении изменений в постановление Правительства Иркутской области от 12 декабря 2016 года N 780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03.05.2018 N 340-пп)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 раздельном накоплении ТКО выделяются: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Иркутской области от 03.05.2018 N 340-пп &quot;О внесении изменений в постановление Правительства Иркутской области от 12 декабря 2016 года N 780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03.05.2018 N 340-пп)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виды отходов, в состав которых входят полезные компоненты, захоронение которых запрещается, перечень которых определяется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отходы, которые образуются от товаров, упаковки товаров, подлежащих утилизации после утраты ими потребительских свойств, перечень которых определяется Правительством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Иркутской области от 21.08.2018 N 600-пп &quot;О внесении изменений в пункт 15 Порядка накопления твердых коммунальных отходов (в том числе их раздельного накопления) на территории Иркут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21.08.2018 N 600-пп)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отходы, которые представлены биоразлагаемыми материалами, образуемые от упаковки, товаров после утраты ими потребительских свойств, перечень которых определяется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Иркутской области от 21.08.2018 N 600-пп &quot;О внесении изменений в пункт 15 Порядка накопления твердых коммунальных отходов (в том числе их раздельного накопления) на территории Иркут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21.08.2018 N 600-пп)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Организация раздельного накопления ТКО осуществляется путем установки не менее трех специальных контейнеров для раздельного накопления ТКО (бумаги, стекла, пластика и др.) и не менее одного стандартного контейнера для смешанных ТКО на местах (площадках) накопления ТКО в соответствии с цветовой индикацией, предусмотренной </w:t>
      </w:r>
      <w:hyperlink w:history="0" w:anchor="P122" w:tooltip="18. При осуществлении раздельного накопления ТКО с установкой специальных контейнеров для раздельного накопления ТКО используются контейнеры со следующей цветовой индикацией и письменными обозначениями: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48" w:tooltip="Постановление Правительства Иркутской области от 18.10.2019 N 856-пп &quot;О внесении изменений в Порядок накопления твердых коммунальных отходов (в том числе их раздельного накопления) на территории Иркут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18.10.2019 N 856-пп)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При организации раздельного накопления ТКО на местах (площадках) накопления ТКО устанавливаются контейнеры, обеспечивающие размещение в них только определенного вида ТКО, с соблюдением следующих условий: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Иркутской области от 03.05.2018 </w:t>
      </w:r>
      <w:hyperlink w:history="0" r:id="rId49" w:tooltip="Постановление Правительства Иркутской области от 03.05.2018 N 340-пп &quot;О внесении изменений в постановление Правительства Иркутской области от 12 декабря 2016 года N 780-пп&quot; {КонсультантПлюс}">
        <w:r>
          <w:rPr>
            <w:sz w:val="20"/>
            <w:color w:val="0000ff"/>
          </w:rPr>
          <w:t xml:space="preserve">N 340-пп</w:t>
        </w:r>
      </w:hyperlink>
      <w:r>
        <w:rPr>
          <w:sz w:val="20"/>
        </w:rPr>
        <w:t xml:space="preserve">, от 18.10.2019 </w:t>
      </w:r>
      <w:hyperlink w:history="0" r:id="rId50" w:tooltip="Постановление Правительства Иркутской области от 18.10.2019 N 856-пп &quot;О внесении изменений в Порядок накопления твердых коммунальных отходов (в том числе их раздельного накопления) на территории Иркутской области&quot; {КонсультантПлюс}">
        <w:r>
          <w:rPr>
            <w:sz w:val="20"/>
            <w:color w:val="0000ff"/>
          </w:rPr>
          <w:t xml:space="preserve">N 856-пп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контейнеры должны быть выкрашены в разные цвета для различных видов ТКО и иметь соответствующую маркировку. Маркировка наносится в виде надписей и (или) пиктограмм и должна доносить информацию о материалах, подлежащих сбору в соответствующий контейнер;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конструкция контейнеров не должна допускать попадания внутрь атмосферных осадков, проникновения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раздельно накопленных ТКО должен составлять не менее 30% от общей массы ТКО, складируемых в месте (площадке) накопления ТКО.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1" w:tooltip="Постановление Правительства Иркутской области от 18.10.2019 N 856-пп &quot;О внесении изменений в Порядок накопления твердых коммунальных отходов (в том числе их раздельного накопления) на территории Иркут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18.10.2019 N 856-пп)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При осуществлении раздельного накопления ТКО с установкой специальных контейнеров для раздельного накопления ТКО используются контейнеры со следующей цветовой индикацией и письменными обозначениями: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Иркутской области от 03.05.2018 </w:t>
      </w:r>
      <w:hyperlink w:history="0" r:id="rId52" w:tooltip="Постановление Правительства Иркутской области от 03.05.2018 N 340-пп &quot;О внесении изменений в постановление Правительства Иркутской области от 12 декабря 2016 года N 780-пп&quot; {КонсультантПлюс}">
        <w:r>
          <w:rPr>
            <w:sz w:val="20"/>
            <w:color w:val="0000ff"/>
          </w:rPr>
          <w:t xml:space="preserve">N 340-пп</w:t>
        </w:r>
      </w:hyperlink>
      <w:r>
        <w:rPr>
          <w:sz w:val="20"/>
        </w:rPr>
        <w:t xml:space="preserve">, от 18.10.2019 </w:t>
      </w:r>
      <w:hyperlink w:history="0" r:id="rId53" w:tooltip="Постановление Правительства Иркутской области от 18.10.2019 N 856-пп &quot;О внесении изменений в Порядок накопления твердых коммунальных отходов (в том числе их раздельного накопления) на территории Иркутской области&quot; {КонсультантПлюс}">
        <w:r>
          <w:rPr>
            <w:sz w:val="20"/>
            <w:color w:val="0000ff"/>
          </w:rPr>
          <w:t xml:space="preserve">N 856-пп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"бумага" - синий цвет;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"пластик" - оранжевый цвет;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"стекло" - зеленый цвет;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"смешанные ТКО" - серый цвет.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Иркутской области от 18.10.2019 N 856-пп &quot;О внесении изменений в Порядок накопления твердых коммунальных отходов (в том числе их раздельного накопления) на территории Иркут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18.10.2019 N 856-пп)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контейнеры с синей цветовой индикацией складируются отходы в соответствии с Федеральным классификационным </w:t>
      </w:r>
      <w:hyperlink w:history="0" r:id="rId55" w:tooltip="Приказ Росприроднадзора от 18.07.2014 N 445 (ред. от 16.08.2016) &quot;Об утверждении федерального классификационного каталога отходов&quot; (Зарегистрировано в Минюсте России 01.08.2014 N 33393) ------------ Утратил силу или отменен {КонсультантПлюс}">
        <w:r>
          <w:rPr>
            <w:sz w:val="20"/>
            <w:color w:val="0000ff"/>
          </w:rPr>
          <w:t xml:space="preserve">каталогом</w:t>
        </w:r>
      </w:hyperlink>
      <w:r>
        <w:rPr>
          <w:sz w:val="20"/>
        </w:rPr>
        <w:t xml:space="preserve"> отходов, утвержденным приказом Федеральной службы по надзору в сфере природопользования от 18 июля 2014 года N 445 (далее - Федеральный классификационный каталог отходов), классифицируемые как бумага и изделия из бумаги, утратившие свои потребительские свойства.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контейнеры с оранжевой цветовой индикацией складируются отходы в соответствии с Федеральным классификационным каталогом отходов, классифицируемые как пластмассовые изделия, утратившие свои потребительские свойства (не включая резиновые изделия), очищенные от загрязнений.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контейнеры с зеленой цветовой индикацией складируются отходы в соответствии с Федеральным классификационным каталогом отходов, классифицируемые как отходы стекла и изделий из стекла, очищенные от загрязнений.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22 - 23. Утратили силу. - </w:t>
      </w:r>
      <w:hyperlink w:history="0" r:id="rId56" w:tooltip="Постановление Правительства Иркутской области от 18.10.2019 N 856-пп &quot;О внесении изменений в Порядок накопления твердых коммунальных отходов (в том числе их раздельного накопления) на территории Иркут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18.10.2019 N 856-пп.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При осуществлении раздельного накопления ТКО могут по необходимости использоваться дополнительные цветовые обозначения (сбор стекла различных цветов, сбор текстиля, сбор бумаги и другое).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Правительства Иркутской области от 03.05.2018 N 340-пп &quot;О внесении изменений в постановление Правительства Иркутской области от 12 декабря 2016 года N 780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03.05.2018 N 340-пп)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контейнеры с серой цветовой индикацией складируются смешанные ТКО.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Иркутской области от 03.05.2018 </w:t>
      </w:r>
      <w:hyperlink w:history="0" r:id="rId58" w:tooltip="Постановление Правительства Иркутской области от 03.05.2018 N 340-пп &quot;О внесении изменений в постановление Правительства Иркутской области от 12 декабря 2016 года N 780-пп&quot; {КонсультантПлюс}">
        <w:r>
          <w:rPr>
            <w:sz w:val="20"/>
            <w:color w:val="0000ff"/>
          </w:rPr>
          <w:t xml:space="preserve">N 340-пп</w:t>
        </w:r>
      </w:hyperlink>
      <w:r>
        <w:rPr>
          <w:sz w:val="20"/>
        </w:rPr>
        <w:t xml:space="preserve">, от 18.10.2019 </w:t>
      </w:r>
      <w:hyperlink w:history="0" r:id="rId59" w:tooltip="Постановление Правительства Иркутской области от 18.10.2019 N 856-пп &quot;О внесении изменений в Порядок накопления твердых коммунальных отходов (в том числе их раздельного накопления) на территории Иркутской области&quot; {КонсультантПлюс}">
        <w:r>
          <w:rPr>
            <w:sz w:val="20"/>
            <w:color w:val="0000ff"/>
          </w:rPr>
          <w:t xml:space="preserve">N 856-пп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Иркутской области</w:t>
      </w:r>
    </w:p>
    <w:p>
      <w:pPr>
        <w:pStyle w:val="0"/>
        <w:jc w:val="right"/>
      </w:pPr>
      <w:r>
        <w:rPr>
          <w:sz w:val="20"/>
        </w:rPr>
        <w:t xml:space="preserve">Р.Н.БОЛОТОВ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Иркутской области от 12.12.2016 N 780-пп</w:t>
            <w:br/>
            <w:t>(ред. от 18.10.2019)</w:t>
            <w:br/>
            <w:t>"Об утверждении Порядка накопл...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0B10CD3FDB0318F5DD3FBB2EB59DADAAE0DF53A3885291A9631D2DE97E172E045A1BCDEFE80274B56A490E825F4BFE2853A36DC5522936E3159A560k7IDH" TargetMode = "External"/>
	<Relationship Id="rId8" Type="http://schemas.openxmlformats.org/officeDocument/2006/relationships/hyperlink" Target="consultantplus://offline/ref=E0B10CD3FDB0318F5DD3FBB2EB59DADAAE0DF53A38842E159030D2DE97E172E045A1BCDEFE80274B56A490E825F4BFE2853A36DC5522936E3159A560k7IDH" TargetMode = "External"/>
	<Relationship Id="rId9" Type="http://schemas.openxmlformats.org/officeDocument/2006/relationships/hyperlink" Target="consultantplus://offline/ref=E0B10CD3FDB0318F5DD3FBB2EB59DADAAE0DF53A388429199B31D2DE97E172E045A1BCDEFE80274B56A490E825F4BFE2853A36DC5522936E3159A560k7IDH" TargetMode = "External"/>
	<Relationship Id="rId10" Type="http://schemas.openxmlformats.org/officeDocument/2006/relationships/hyperlink" Target="consultantplus://offline/ref=E0B10CD3FDB0318F5DD3FBB2EB59DADAAE0DF53A38872B1E9433D2DE97E172E045A1BCDEFE80274B56A490E825F4BFE2853A36DC5522936E3159A560k7IDH" TargetMode = "External"/>
	<Relationship Id="rId11" Type="http://schemas.openxmlformats.org/officeDocument/2006/relationships/hyperlink" Target="consultantplus://offline/ref=E0B10CD3FDB0318F5DD3E5BFFD3580D6AB07AB343E85254ACF60D489C8B174B505E1BA89BFC7211E07E0C5E521FEF5B3C87139DD56k3IFH" TargetMode = "External"/>
	<Relationship Id="rId12" Type="http://schemas.openxmlformats.org/officeDocument/2006/relationships/hyperlink" Target="consultantplus://offline/ref=E0B10CD3FDB0318F5DD3FBB2EB59DADAAE0DF53A3888291B9134D2DE97E172E045A1BCDEFE80274E54AFC4B964AAE6B2C0713BD44A3E9365k2ICH" TargetMode = "External"/>
	<Relationship Id="rId13" Type="http://schemas.openxmlformats.org/officeDocument/2006/relationships/hyperlink" Target="consultantplus://offline/ref=E0B10CD3FDB0318F5DD3FBB2EB59DADAAE0DF53A3888291B9134D2DE97E172E045A1BCDEFE80274B56A495EE23F4BFE2853A36DC5522936E3159A560k7IDH" TargetMode = "External"/>
	<Relationship Id="rId14" Type="http://schemas.openxmlformats.org/officeDocument/2006/relationships/hyperlink" Target="consultantplus://offline/ref=E0B10CD3FDB0318F5DD3FBB2EB59DADAAE0DF53A3885291A9631D2DE97E172E045A1BCDEFE80274B56A490E827F4BFE2853A36DC5522936E3159A560k7IDH" TargetMode = "External"/>
	<Relationship Id="rId15" Type="http://schemas.openxmlformats.org/officeDocument/2006/relationships/hyperlink" Target="consultantplus://offline/ref=E0B10CD3FDB0318F5DD3FBB2EB59DADAAE0DF53A3885291A9631D2DE97E172E045A1BCDEFE80274B56A490E828F4BFE2853A36DC5522936E3159A560k7IDH" TargetMode = "External"/>
	<Relationship Id="rId16" Type="http://schemas.openxmlformats.org/officeDocument/2006/relationships/hyperlink" Target="consultantplus://offline/ref=E0B10CD3FDB0318F5DD3FBB2EB59DADAAE0DF53A38842E159030D2DE97E172E045A1BCDEFE80274B56A490E825F4BFE2853A36DC5522936E3159A560k7IDH" TargetMode = "External"/>
	<Relationship Id="rId17" Type="http://schemas.openxmlformats.org/officeDocument/2006/relationships/hyperlink" Target="consultantplus://offline/ref=E0B10CD3FDB0318F5DD3FBB2EB59DADAAE0DF53A388429199B31D2DE97E172E045A1BCDEFE80274B56A490E825F4BFE2853A36DC5522936E3159A560k7IDH" TargetMode = "External"/>
	<Relationship Id="rId18" Type="http://schemas.openxmlformats.org/officeDocument/2006/relationships/hyperlink" Target="consultantplus://offline/ref=E0B10CD3FDB0318F5DD3FBB2EB59DADAAE0DF53A38872B1E9433D2DE97E172E045A1BCDEFE80274B56A490E825F4BFE2853A36DC5522936E3159A560k7IDH" TargetMode = "External"/>
	<Relationship Id="rId19" Type="http://schemas.openxmlformats.org/officeDocument/2006/relationships/hyperlink" Target="consultantplus://offline/ref=E0B10CD3FDB0318F5DD3E5BFFD3580D6AB07AB343E85254ACF60D489C8B174B505E1BA89BFC7211E07E0C5E521FEF5B3C87139DD56k3IFH" TargetMode = "External"/>
	<Relationship Id="rId20" Type="http://schemas.openxmlformats.org/officeDocument/2006/relationships/hyperlink" Target="consultantplus://offline/ref=E0B10CD3FDB0318F5DD3FBB2EB59DADAAE0DF53A3885291A9631D2DE97E172E045A1BCDEFE80274B56A490E920F4BFE2853A36DC5522936E3159A560k7IDH" TargetMode = "External"/>
	<Relationship Id="rId21" Type="http://schemas.openxmlformats.org/officeDocument/2006/relationships/hyperlink" Target="consultantplus://offline/ref=E0B10CD3FDB0318F5DD3E5BFFD3580D6AB07AB343E85254ACF60D489C8B174B517E1E287BCC5344A5FBA92E822kFICH" TargetMode = "External"/>
	<Relationship Id="rId22" Type="http://schemas.openxmlformats.org/officeDocument/2006/relationships/hyperlink" Target="consultantplus://offline/ref=E0B10CD3FDB0318F5DD3E5BFFD3580D6AC0EAB353182254ACF60D489C8B174B505E1BA8BBDC42A4B56AFC4B964AAE6B2C0713BD44A3E9365k2ICH" TargetMode = "External"/>
	<Relationship Id="rId23" Type="http://schemas.openxmlformats.org/officeDocument/2006/relationships/hyperlink" Target="consultantplus://offline/ref=E0B10CD3FDB0318F5DD3FBB2EB59DADAAE0DF53A38872B1E9433D2DE97E172E045A1BCDEFE80274B56A490E826F4BFE2853A36DC5522936E3159A560k7IDH" TargetMode = "External"/>
	<Relationship Id="rId24" Type="http://schemas.openxmlformats.org/officeDocument/2006/relationships/hyperlink" Target="consultantplus://offline/ref=E0B10CD3FDB0318F5DD3FBB2EB59DADAAE0DF53A3885291A9631D2DE97E172E045A1BCDEFE80274B56A490E926F4BFE2853A36DC5522936E3159A560k7IDH" TargetMode = "External"/>
	<Relationship Id="rId25" Type="http://schemas.openxmlformats.org/officeDocument/2006/relationships/hyperlink" Target="consultantplus://offline/ref=E0B10CD3FDB0318F5DD3FBB2EB59DADAAE0DF53A3885291A9631D2DE97E172E045A1BCDEFE80274B56A490E927F4BFE2853A36DC5522936E3159A560k7IDH" TargetMode = "External"/>
	<Relationship Id="rId26" Type="http://schemas.openxmlformats.org/officeDocument/2006/relationships/hyperlink" Target="consultantplus://offline/ref=E0B10CD3FDB0318F5DD3FBB2EB59DADAAE0DF53A3885291A9631D2DE97E172E045A1BCDEFE80274B56A490EA20F4BFE2853A36DC5522936E3159A560k7IDH" TargetMode = "External"/>
	<Relationship Id="rId27" Type="http://schemas.openxmlformats.org/officeDocument/2006/relationships/hyperlink" Target="consultantplus://offline/ref=E0B10CD3FDB0318F5DD3FBB2EB59DADAAE0DF53A3885291A9631D2DE97E172E045A1BCDEFE80274B56A490EA21F4BFE2853A36DC5522936E3159A560k7IDH" TargetMode = "External"/>
	<Relationship Id="rId28" Type="http://schemas.openxmlformats.org/officeDocument/2006/relationships/hyperlink" Target="consultantplus://offline/ref=E0B10CD3FDB0318F5DD3FBB2EB59DADAAE0DF53A388429199B31D2DE97E172E045A1BCDEFE80274B56A490E921F4BFE2853A36DC5522936E3159A560k7IDH" TargetMode = "External"/>
	<Relationship Id="rId29" Type="http://schemas.openxmlformats.org/officeDocument/2006/relationships/hyperlink" Target="consultantplus://offline/ref=E0B10CD3FDB0318F5DD3FBB2EB59DADAAE0DF53A3885291A9631D2DE97E172E045A1BCDEFE80274B56A490EA22F4BFE2853A36DC5522936E3159A560k7IDH" TargetMode = "External"/>
	<Relationship Id="rId30" Type="http://schemas.openxmlformats.org/officeDocument/2006/relationships/hyperlink" Target="consultantplus://offline/ref=E0B10CD3FDB0318F5DD3FBB2EB59DADAAE0DF53A388429199B31D2DE97E172E045A1BCDEFE80274B56A490E922F4BFE2853A36DC5522936E3159A560k7IDH" TargetMode = "External"/>
	<Relationship Id="rId31" Type="http://schemas.openxmlformats.org/officeDocument/2006/relationships/hyperlink" Target="consultantplus://offline/ref=E0B10CD3FDB0318F5DD3FBB2EB59DADAAE0DF53A3885291A9631D2DE97E172E045A1BCDEFE80274B56A490EA23F4BFE2853A36DC5522936E3159A560k7IDH" TargetMode = "External"/>
	<Relationship Id="rId32" Type="http://schemas.openxmlformats.org/officeDocument/2006/relationships/hyperlink" Target="consultantplus://offline/ref=E0B10CD3FDB0318F5DD3FBB2EB59DADAAE0DF53A38872B1E9433D2DE97E172E045A1BCDEFE80274B56A490E928F4BFE2853A36DC5522936E3159A560k7IDH" TargetMode = "External"/>
	<Relationship Id="rId33" Type="http://schemas.openxmlformats.org/officeDocument/2006/relationships/hyperlink" Target="consultantplus://offline/ref=E0B10CD3FDB0318F5DD3E5BFFD3580D6AC06AD373A88254ACF60D489C8B174B505E1BA8BBDC42A4B56AFC4B964AAE6B2C0713BD44A3E9365k2ICH" TargetMode = "External"/>
	<Relationship Id="rId34" Type="http://schemas.openxmlformats.org/officeDocument/2006/relationships/hyperlink" Target="consultantplus://offline/ref=E0B10CD3FDB0318F5DD3FBB2EB59DADAAE0DF53A388429199B31D2DE97E172E045A1BCDEFE80274B56A490E923F4BFE2853A36DC5522936E3159A560k7IDH" TargetMode = "External"/>
	<Relationship Id="rId35" Type="http://schemas.openxmlformats.org/officeDocument/2006/relationships/hyperlink" Target="consultantplus://offline/ref=E0B10CD3FDB0318F5DD3FBB2EB59DADAAE0DF53A38872B1E9433D2DE97E172E045A1BCDEFE80274B56A490EA20F4BFE2853A36DC5522936E3159A560k7IDH" TargetMode = "External"/>
	<Relationship Id="rId36" Type="http://schemas.openxmlformats.org/officeDocument/2006/relationships/hyperlink" Target="consultantplus://offline/ref=E0B10CD3FDB0318F5DD3FBB2EB59DADAAE0DF53A388429199B31D2DE97E172E045A1BCDEFE80274B56A490E925F4BFE2853A36DC5522936E3159A560k7IDH" TargetMode = "External"/>
	<Relationship Id="rId37" Type="http://schemas.openxmlformats.org/officeDocument/2006/relationships/hyperlink" Target="consultantplus://offline/ref=E0B10CD3FDB0318F5DD3FBB2EB59DADAAE0DF53A38872B1E9433D2DE97E172E045A1BCDEFE80274B56A490EA21F4BFE2853A36DC5522936E3159A560k7IDH" TargetMode = "External"/>
	<Relationship Id="rId38" Type="http://schemas.openxmlformats.org/officeDocument/2006/relationships/hyperlink" Target="consultantplus://offline/ref=E0B10CD3FDB0318F5DD3FBB2EB59DADAAE0DF53A38872B1E9433D2DE97E172E045A1BCDEFE80274B56A490EA23F4BFE2853A36DC5522936E3159A560k7IDH" TargetMode = "External"/>
	<Relationship Id="rId39" Type="http://schemas.openxmlformats.org/officeDocument/2006/relationships/hyperlink" Target="consultantplus://offline/ref=E0B10CD3FDB0318F5DD3FBB2EB59DADAAE0DF53A3885291A9631D2DE97E172E045A1BCDEFE80274B56A490EA26F4BFE2853A36DC5522936E3159A560k7IDH" TargetMode = "External"/>
	<Relationship Id="rId40" Type="http://schemas.openxmlformats.org/officeDocument/2006/relationships/hyperlink" Target="consultantplus://offline/ref=E0B10CD3FDB0318F5DD3FBB2EB59DADAAE0DF53A3885291A9631D2DE97E172E045A1BCDEFE80274B56A490EA27F4BFE2853A36DC5522936E3159A560k7IDH" TargetMode = "External"/>
	<Relationship Id="rId41" Type="http://schemas.openxmlformats.org/officeDocument/2006/relationships/hyperlink" Target="consultantplus://offline/ref=E0B10CD3FDB0318F5DD3FBB2EB59DADAAE0DF53A388429199B31D2DE97E172E045A1BCDEFE80274B56A490E927F4BFE2853A36DC5522936E3159A560k7IDH" TargetMode = "External"/>
	<Relationship Id="rId42" Type="http://schemas.openxmlformats.org/officeDocument/2006/relationships/hyperlink" Target="consultantplus://offline/ref=E0B10CD3FDB0318F5DD3FBB2EB59DADAAE0DF53A3885291A9631D2DE97E172E045A1BCDEFE80274B56A490EA28F4BFE2853A36DC5522936E3159A560k7IDH" TargetMode = "External"/>
	<Relationship Id="rId43" Type="http://schemas.openxmlformats.org/officeDocument/2006/relationships/hyperlink" Target="consultantplus://offline/ref=E0B10CD3FDB0318F5DD3FBB2EB59DADAAE0DF53A3885291A9631D2DE97E172E045A1BCDEFE80274B56A490EA29F4BFE2853A36DC5522936E3159A560k7IDH" TargetMode = "External"/>
	<Relationship Id="rId44" Type="http://schemas.openxmlformats.org/officeDocument/2006/relationships/hyperlink" Target="consultantplus://offline/ref=E0B10CD3FDB0318F5DD3FBB2EB59DADAAE0DF53A3885291A9631D2DE97E172E045A1BCDEFE80274B56A490EB20F4BFE2853A36DC5522936E3159A560k7IDH" TargetMode = "External"/>
	<Relationship Id="rId45" Type="http://schemas.openxmlformats.org/officeDocument/2006/relationships/hyperlink" Target="consultantplus://offline/ref=E0B10CD3FDB0318F5DD3FBB2EB59DADAAE0DF53A3885291A9631D2DE97E172E045A1BCDEFE80274B56A490EB21F4BFE2853A36DC5522936E3159A560k7IDH" TargetMode = "External"/>
	<Relationship Id="rId46" Type="http://schemas.openxmlformats.org/officeDocument/2006/relationships/hyperlink" Target="consultantplus://offline/ref=E0B10CD3FDB0318F5DD3FBB2EB59DADAAE0DF53A38842E159030D2DE97E172E045A1BCDEFE80274B56A490E826F4BFE2853A36DC5522936E3159A560k7IDH" TargetMode = "External"/>
	<Relationship Id="rId47" Type="http://schemas.openxmlformats.org/officeDocument/2006/relationships/hyperlink" Target="consultantplus://offline/ref=E0B10CD3FDB0318F5DD3FBB2EB59DADAAE0DF53A38842E159030D2DE97E172E045A1BCDEFE80274B56A490E827F4BFE2853A36DC5522936E3159A560k7IDH" TargetMode = "External"/>
	<Relationship Id="rId48" Type="http://schemas.openxmlformats.org/officeDocument/2006/relationships/hyperlink" Target="consultantplus://offline/ref=E0B10CD3FDB0318F5DD3FBB2EB59DADAAE0DF53A38872B1E9433D2DE97E172E045A1BCDEFE80274B56A490EA25F4BFE2853A36DC5522936E3159A560k7IDH" TargetMode = "External"/>
	<Relationship Id="rId49" Type="http://schemas.openxmlformats.org/officeDocument/2006/relationships/hyperlink" Target="consultantplus://offline/ref=E0B10CD3FDB0318F5DD3FBB2EB59DADAAE0DF53A3885291A9631D2DE97E172E045A1BCDEFE80274B56A490EB25F4BFE2853A36DC5522936E3159A560k7IDH" TargetMode = "External"/>
	<Relationship Id="rId50" Type="http://schemas.openxmlformats.org/officeDocument/2006/relationships/hyperlink" Target="consultantplus://offline/ref=E0B10CD3FDB0318F5DD3FBB2EB59DADAAE0DF53A38872B1E9433D2DE97E172E045A1BCDEFE80274B56A490EA28F4BFE2853A36DC5522936E3159A560k7IDH" TargetMode = "External"/>
	<Relationship Id="rId51" Type="http://schemas.openxmlformats.org/officeDocument/2006/relationships/hyperlink" Target="consultantplus://offline/ref=E0B10CD3FDB0318F5DD3FBB2EB59DADAAE0DF53A38872B1E9433D2DE97E172E045A1BCDEFE80274B56A490EA29F4BFE2853A36DC5522936E3159A560k7IDH" TargetMode = "External"/>
	<Relationship Id="rId52" Type="http://schemas.openxmlformats.org/officeDocument/2006/relationships/hyperlink" Target="consultantplus://offline/ref=E0B10CD3FDB0318F5DD3FBB2EB59DADAAE0DF53A3885291A9631D2DE97E172E045A1BCDEFE80274B56A490EB26F4BFE2853A36DC5522936E3159A560k7IDH" TargetMode = "External"/>
	<Relationship Id="rId53" Type="http://schemas.openxmlformats.org/officeDocument/2006/relationships/hyperlink" Target="consultantplus://offline/ref=E0B10CD3FDB0318F5DD3FBB2EB59DADAAE0DF53A38872B1E9433D2DE97E172E045A1BCDEFE80274B56A490EB22F4BFE2853A36DC5522936E3159A560k7IDH" TargetMode = "External"/>
	<Relationship Id="rId54" Type="http://schemas.openxmlformats.org/officeDocument/2006/relationships/hyperlink" Target="consultantplus://offline/ref=E0B10CD3FDB0318F5DD3FBB2EB59DADAAE0DF53A38872B1E9433D2DE97E172E045A1BCDEFE80274B56A490EB23F4BFE2853A36DC5522936E3159A560k7IDH" TargetMode = "External"/>
	<Relationship Id="rId55" Type="http://schemas.openxmlformats.org/officeDocument/2006/relationships/hyperlink" Target="consultantplus://offline/ref=E0B10CD3FDB0318F5DD3E5BFFD3580D6AD06AE353D82254ACF60D489C8B174B505E1BA8BBDC42A4B57AFC4B964AAE6B2C0713BD44A3E9365k2ICH" TargetMode = "External"/>
	<Relationship Id="rId56" Type="http://schemas.openxmlformats.org/officeDocument/2006/relationships/hyperlink" Target="consultantplus://offline/ref=E0B10CD3FDB0318F5DD3FBB2EB59DADAAE0DF53A38872B1E9433D2DE97E172E045A1BCDEFE80274B56A490EB24F4BFE2853A36DC5522936E3159A560k7IDH" TargetMode = "External"/>
	<Relationship Id="rId57" Type="http://schemas.openxmlformats.org/officeDocument/2006/relationships/hyperlink" Target="consultantplus://offline/ref=E0B10CD3FDB0318F5DD3FBB2EB59DADAAE0DF53A3885291A9631D2DE97E172E045A1BCDEFE80274B56A490EB28F4BFE2853A36DC5522936E3159A560k7IDH" TargetMode = "External"/>
	<Relationship Id="rId58" Type="http://schemas.openxmlformats.org/officeDocument/2006/relationships/hyperlink" Target="consultantplus://offline/ref=E0B10CD3FDB0318F5DD3FBB2EB59DADAAE0DF53A3885291A9631D2DE97E172E045A1BCDEFE80274B56A490EB29F4BFE2853A36DC5522936E3159A560k7IDH" TargetMode = "External"/>
	<Relationship Id="rId59" Type="http://schemas.openxmlformats.org/officeDocument/2006/relationships/hyperlink" Target="consultantplus://offline/ref=E0B10CD3FDB0318F5DD3FBB2EB59DADAAE0DF53A38872B1E9433D2DE97E172E045A1BCDEFE80274B56A490EB25F4BFE2853A36DC5522936E3159A560k7ID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12.12.2016 N 780-пп
(ред. от 18.10.2019)
"Об утверждении Порядка накопления твердых коммунальных отходов (в том числе их раздельного накопления) на территории Иркутской области"</dc:title>
  <dcterms:created xsi:type="dcterms:W3CDTF">2023-09-11T07:08:34Z</dcterms:created>
</cp:coreProperties>
</file>